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0EB4" w14:textId="77777777" w:rsidR="004C7C94" w:rsidRPr="004C7C94" w:rsidRDefault="004C7C94">
      <w:pPr>
        <w:rPr>
          <w:b/>
          <w:bCs/>
        </w:rPr>
      </w:pPr>
      <w:r w:rsidRPr="004C7C94">
        <w:rPr>
          <w:b/>
          <w:bCs/>
        </w:rPr>
        <w:t xml:space="preserve">MEDICAID – Badger Care Plus </w:t>
      </w:r>
    </w:p>
    <w:p w14:paraId="22D40FDD" w14:textId="77777777" w:rsidR="004C7C94" w:rsidRDefault="004C7C94">
      <w:r>
        <w:t xml:space="preserve">All </w:t>
      </w:r>
      <w:proofErr w:type="spellStart"/>
      <w:r>
        <w:t>BadgerCare</w:t>
      </w:r>
      <w:proofErr w:type="spellEnd"/>
      <w:r>
        <w:t xml:space="preserve"> claim decisions </w:t>
      </w:r>
      <w:proofErr w:type="gramStart"/>
      <w:r>
        <w:t>with regard to</w:t>
      </w:r>
      <w:proofErr w:type="gramEnd"/>
      <w:r>
        <w:t xml:space="preserve"> payment or denial are subject to appeal. Independent Care Health Plan will accept appeal requests from providers who disagree with Independent Care Health Plan's payment/denial </w:t>
      </w:r>
      <w:proofErr w:type="gramStart"/>
      <w:r>
        <w:t>determination, if</w:t>
      </w:r>
      <w:proofErr w:type="gramEnd"/>
      <w:r>
        <w:t xml:space="preserve"> the provider submits the appeal in writing and within 60 days of the initial payment/denial notice. </w:t>
      </w:r>
    </w:p>
    <w:p w14:paraId="608D1CD4" w14:textId="77777777" w:rsidR="004C7C94" w:rsidRDefault="004C7C94">
      <w:r>
        <w:t xml:space="preserve">All provider appeals must be submitted in writing in a letter or a form clearly marked "Appeal" and should include the provider's name, member's MCI ID number, date of service, date of billing, date of rejection and reason(s) claim merits reconsideration for each appeal and submit the appeal to: "iCare Claim Appeal Unit, Independent Care Health Plan, 1555 North River Center Drive, Suite 206, Milwaukee Wisconsin, 53212. </w:t>
      </w:r>
    </w:p>
    <w:p w14:paraId="03B12633" w14:textId="77777777" w:rsidR="004C7C94" w:rsidRDefault="004C7C94" w:rsidP="004C7C94">
      <w:r>
        <w:t xml:space="preserve">If Independent Care Health Plan fails to respond within 45 days, or if the provider is not satisfied with Independent Care Health Plan's response, the provider may request a final determination from the Department of Health Services in writing, within 60 days of Independent Care Health Plan's final decision. </w:t>
      </w:r>
    </w:p>
    <w:p w14:paraId="6E01EF0D" w14:textId="77777777" w:rsidR="004C7C94" w:rsidRPr="004C7C94" w:rsidRDefault="004C7C94" w:rsidP="004C7C94">
      <w:r w:rsidRPr="00366494">
        <w:t>You can submit a request to the Department of Health Services</w:t>
      </w:r>
      <w:r>
        <w:t xml:space="preserve"> </w:t>
      </w:r>
      <w:r w:rsidRPr="004C7C94">
        <w:t xml:space="preserve">via mail at the address listed below or to the Department of Health Services through the Provider Appeals portal at </w:t>
      </w:r>
      <w:hyperlink r:id="rId5" w:history="1">
        <w:r w:rsidRPr="004C7C94">
          <w:rPr>
            <w:rStyle w:val="Hyperlink"/>
            <w:color w:val="auto"/>
          </w:rPr>
          <w:t>https://wi-appeals.entellitrak.com/</w:t>
        </w:r>
      </w:hyperlink>
      <w:r w:rsidRPr="004C7C94">
        <w:t xml:space="preserve">. </w:t>
      </w:r>
    </w:p>
    <w:p w14:paraId="4345E081" w14:textId="1F9E6A56" w:rsidR="004C7C94" w:rsidRPr="004C7C94" w:rsidRDefault="004C7C94" w:rsidP="004C7C94">
      <w:r w:rsidRPr="004C7C94">
        <w:t xml:space="preserve">Providers are required to submit appeals with legible copies of all supporting documentation as outlined in the Appeals to </w:t>
      </w:r>
      <w:proofErr w:type="spellStart"/>
      <w:r w:rsidRPr="004C7C94">
        <w:t>BadgerCare</w:t>
      </w:r>
      <w:proofErr w:type="spellEnd"/>
      <w:r w:rsidRPr="004C7C94">
        <w:t xml:space="preserve"> Plus HMOs and Medicaid SSI HMOs (#</w:t>
      </w:r>
      <w:hyperlink r:id="rId6" w:tgtFrame="_blank" w:history="1">
        <w:r w:rsidRPr="004C7C94">
          <w:rPr>
            <w:rStyle w:val="Hyperlink"/>
            <w:color w:val="auto"/>
          </w:rPr>
          <w:t>384</w:t>
        </w:r>
      </w:hyperlink>
      <w:r w:rsidRPr="004C7C94">
        <w:t>) and Appeals to ForwardHealth (#</w:t>
      </w:r>
      <w:hyperlink r:id="rId7" w:tgtFrame="_blank" w:history="1">
        <w:r w:rsidRPr="004C7C94">
          <w:rPr>
            <w:rStyle w:val="Hyperlink"/>
            <w:color w:val="auto"/>
          </w:rPr>
          <w:t>385</w:t>
        </w:r>
      </w:hyperlink>
      <w:r w:rsidRPr="004C7C94">
        <w:t>) topics of the ForwardHealth Online Handbook. The decision to overturn an HMO's/PIHP’s denial must be clearly supported by the documentation the provider submits. Submitting incomplete or insufficient documentation may lead to ForwardHealth upholding the HMO’s/PIHP’s denial.</w:t>
      </w:r>
    </w:p>
    <w:p w14:paraId="4702E8E1" w14:textId="77777777" w:rsidR="004C7C94" w:rsidRPr="00732737" w:rsidRDefault="004C7C94" w:rsidP="004C7C94">
      <w:r w:rsidRPr="00732737">
        <w:t>All provider appeals requests to DHS must include:</w:t>
      </w:r>
    </w:p>
    <w:p w14:paraId="55ACD5C1" w14:textId="77777777" w:rsidR="004C7C94" w:rsidRPr="00732737" w:rsidRDefault="004C7C94" w:rsidP="004C7C94">
      <w:pPr>
        <w:pStyle w:val="ListParagraph"/>
        <w:numPr>
          <w:ilvl w:val="0"/>
          <w:numId w:val="1"/>
        </w:numPr>
      </w:pPr>
      <w:r w:rsidRPr="00732737">
        <w:t>Be clearly marked “</w:t>
      </w:r>
      <w:proofErr w:type="gramStart"/>
      <w:r w:rsidRPr="00732737">
        <w:t>appeal</w:t>
      </w:r>
      <w:proofErr w:type="gramEnd"/>
      <w:r w:rsidRPr="00732737">
        <w:t>”</w:t>
      </w:r>
    </w:p>
    <w:p w14:paraId="62913B08" w14:textId="77777777" w:rsidR="004C7C94" w:rsidRPr="00732737" w:rsidRDefault="004C7C94" w:rsidP="004C7C94">
      <w:pPr>
        <w:pStyle w:val="ListParagraph"/>
        <w:numPr>
          <w:ilvl w:val="0"/>
          <w:numId w:val="1"/>
        </w:numPr>
      </w:pPr>
      <w:r w:rsidRPr="00732737">
        <w:t xml:space="preserve">Include the Member’s </w:t>
      </w:r>
      <w:proofErr w:type="gramStart"/>
      <w:r w:rsidRPr="00732737">
        <w:t>name</w:t>
      </w:r>
      <w:proofErr w:type="gramEnd"/>
    </w:p>
    <w:p w14:paraId="78928DA6" w14:textId="77777777" w:rsidR="004C7C94" w:rsidRPr="00732737" w:rsidRDefault="004C7C94" w:rsidP="004C7C94">
      <w:pPr>
        <w:pStyle w:val="ListParagraph"/>
        <w:numPr>
          <w:ilvl w:val="0"/>
          <w:numId w:val="1"/>
        </w:numPr>
      </w:pPr>
      <w:r w:rsidRPr="00732737">
        <w:t>Include a specific explanation of the payment amount or a specific reason for nonpayment, partial payment, or denial.</w:t>
      </w:r>
    </w:p>
    <w:p w14:paraId="29512127" w14:textId="77777777" w:rsidR="004C7C94" w:rsidRPr="00732737" w:rsidRDefault="004C7C94" w:rsidP="004C7C94">
      <w:pPr>
        <w:pStyle w:val="ListParagraph"/>
        <w:numPr>
          <w:ilvl w:val="0"/>
          <w:numId w:val="1"/>
        </w:numPr>
      </w:pPr>
      <w:r w:rsidRPr="00732737">
        <w:t>Contain the provider’s name. date of service, date of billing, date of rejection, and reason(s) the claim merits reconsideration for each appeal.</w:t>
      </w:r>
    </w:p>
    <w:p w14:paraId="287194C9" w14:textId="77777777" w:rsidR="004C7C94" w:rsidRPr="00732737" w:rsidRDefault="004C7C94" w:rsidP="004C7C94">
      <w:pPr>
        <w:pStyle w:val="ListParagraph"/>
        <w:numPr>
          <w:ilvl w:val="0"/>
          <w:numId w:val="1"/>
        </w:numPr>
      </w:pPr>
      <w:r w:rsidRPr="00732737">
        <w:t>Include the appeal denial letter from the MCO.</w:t>
      </w:r>
    </w:p>
    <w:p w14:paraId="28659EAA" w14:textId="77777777" w:rsidR="004C7C94" w:rsidRPr="00732737" w:rsidRDefault="004C7C94" w:rsidP="004C7C94"/>
    <w:p w14:paraId="5D84A9B6" w14:textId="77777777" w:rsidR="004C7C94" w:rsidRPr="00366494" w:rsidRDefault="004C7C94" w:rsidP="004C7C94">
      <w:r w:rsidRPr="00366494">
        <w:t xml:space="preserve">To contact the Department, you can complete the information required per the “Appeals to </w:t>
      </w:r>
      <w:proofErr w:type="spellStart"/>
      <w:r w:rsidRPr="00366494">
        <w:t>BadgerCare</w:t>
      </w:r>
      <w:proofErr w:type="spellEnd"/>
      <w:r w:rsidRPr="00366494">
        <w:t xml:space="preserve"> Plus and Wisconsin Medicaid” section on the </w:t>
      </w:r>
      <w:proofErr w:type="spellStart"/>
      <w:r w:rsidRPr="00366494">
        <w:t>FowardHealth</w:t>
      </w:r>
      <w:proofErr w:type="spellEnd"/>
      <w:r w:rsidRPr="00366494">
        <w:t xml:space="preserve"> Provider Handbook located in </w:t>
      </w:r>
      <w:r w:rsidRPr="00254AB4">
        <w:t>https://www.fowardhealth.wi.gov</w:t>
      </w:r>
      <w:r w:rsidRPr="00366494">
        <w:t xml:space="preserve"> and submit it to:</w:t>
      </w:r>
    </w:p>
    <w:p w14:paraId="1FB3E17D" w14:textId="77777777" w:rsidR="004C7C94" w:rsidRDefault="004C7C94" w:rsidP="004C7C94"/>
    <w:p w14:paraId="369136FB" w14:textId="52DE407E" w:rsidR="004C7C94" w:rsidRPr="00366494" w:rsidRDefault="004C7C94" w:rsidP="004C7C94">
      <w:proofErr w:type="spellStart"/>
      <w:r>
        <w:t>BadgerCare</w:t>
      </w:r>
      <w:proofErr w:type="spellEnd"/>
      <w:r>
        <w:t xml:space="preserve"> appeals to the Department should be submitted to: Managed Care Unit, PO Box 6470, Madison, WI 53791-9823 or faxed to 608-224-6318.  </w:t>
      </w:r>
    </w:p>
    <w:p w14:paraId="1AE86A87" w14:textId="7BF6FDA4" w:rsidR="0056014A" w:rsidRDefault="0056014A"/>
    <w:sectPr w:rsidR="00560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566C7"/>
    <w:multiLevelType w:val="hybridMultilevel"/>
    <w:tmpl w:val="3D7A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95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94"/>
    <w:rsid w:val="004C7C94"/>
    <w:rsid w:val="0056014A"/>
    <w:rsid w:val="006B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5B4C"/>
  <w15:chartTrackingRefBased/>
  <w15:docId w15:val="{5F275321-4E0C-4E3D-8734-4208C878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7C94"/>
    <w:rPr>
      <w:color w:val="0000FF"/>
      <w:u w:val="single"/>
    </w:rPr>
  </w:style>
  <w:style w:type="paragraph" w:styleId="ListParagraph">
    <w:name w:val="List Paragraph"/>
    <w:basedOn w:val="Normal"/>
    <w:uiPriority w:val="34"/>
    <w:qFormat/>
    <w:rsid w:val="004C7C94"/>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com/v3/__https:/www.forwardhealth.wi.gov/WIPortal/Subsystem/KW/Display.aspx?ia=1&amp;p=1&amp;sa=1&amp;s=9&amp;c=54&amp;nt=Appeals*to*ForwardHealth&amp;adv=Y__;Kys!!IfVdvpvC!RbrCl2bgukVkNXfmjRncMjN21Ll-lVKKmIA3G-aWv2HgndyLl6afclegTlWG0DddD4_GlqjCPac5tlVq0S2FL3yKO71UrWMKjt23oQ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forwardhealth.wi.gov/WIPortal/Subsystem/KW/Display.aspx?ia=1&amp;p=1&amp;sa=1&amp;s=9&amp;c=54&amp;nt=Appeals*to*BadgerCare*Plus*HMOs*and*Medicaid*SSI*HMOs&amp;adv=Y__;KysrKysrKys!!IfVdvpvC!RbrCl2bgukVkNXfmjRncMjN21Ll-lVKKmIA3G-aWv2HgndyLl6afclegTlWG0DddD4_GlqjCPac5tlVq0S2FL3yKO71UrWMKvctSXsE$" TargetMode="External"/><Relationship Id="rId11" Type="http://schemas.openxmlformats.org/officeDocument/2006/relationships/customXml" Target="../customXml/item2.xml"/><Relationship Id="rId5" Type="http://schemas.openxmlformats.org/officeDocument/2006/relationships/hyperlink" Target="https://urldefense.com/v3/__https:/wi-appeals.entellitrak.com/__;!!IfVdvpvC!RbrCl2bgukVkNXfmjRncMjN21Ll-lVKKmIA3G-aWv2HgndyLl6afclegTlWG0DddD4_GlqjCPac5tlVq0S2FL3yKO71UrWMK_uaYaxo$"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0A7010F4F594892FCAA93251D2FDE" ma:contentTypeVersion="12" ma:contentTypeDescription="Create a new document." ma:contentTypeScope="" ma:versionID="25d94fab7db8366ecdc1be9cbb62f371">
  <xsd:schema xmlns:xsd="http://www.w3.org/2001/XMLSchema" xmlns:xs="http://www.w3.org/2001/XMLSchema" xmlns:p="http://schemas.microsoft.com/office/2006/metadata/properties" xmlns:ns2="c422250e-56af-46d3-b400-48043d44eac4" xmlns:ns3="bfcb622e-7181-49cf-9098-0a1d82cedab7" targetNamespace="http://schemas.microsoft.com/office/2006/metadata/properties" ma:root="true" ma:fieldsID="130898e88491df62f7844ab9249778e3" ns2:_="" ns3:_="">
    <xsd:import namespace="c422250e-56af-46d3-b400-48043d44eac4"/>
    <xsd:import namespace="bfcb622e-7181-49cf-9098-0a1d82ceda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2250e-56af-46d3-b400-48043d44e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c8387f8-82b2-4441-b1a6-93bd58f479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b622e-7181-49cf-9098-0a1d82ceda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7f469b-9695-4796-a40c-f94b505fd59c}" ma:internalName="TaxCatchAll" ma:showField="CatchAllData" ma:web="bfcb622e-7181-49cf-9098-0a1d82ced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22250e-56af-46d3-b400-48043d44eac4">
      <Terms xmlns="http://schemas.microsoft.com/office/infopath/2007/PartnerControls"/>
    </lcf76f155ced4ddcb4097134ff3c332f>
    <TaxCatchAll xmlns="bfcb622e-7181-49cf-9098-0a1d82cedab7" xsi:nil="true"/>
  </documentManagement>
</p:properties>
</file>

<file path=customXml/itemProps1.xml><?xml version="1.0" encoding="utf-8"?>
<ds:datastoreItem xmlns:ds="http://schemas.openxmlformats.org/officeDocument/2006/customXml" ds:itemID="{97510857-BB24-4E02-BD93-61CD5119CD9A}"/>
</file>

<file path=customXml/itemProps2.xml><?xml version="1.0" encoding="utf-8"?>
<ds:datastoreItem xmlns:ds="http://schemas.openxmlformats.org/officeDocument/2006/customXml" ds:itemID="{85D015C4-D272-492B-A30F-6BB8F0341868}"/>
</file>

<file path=customXml/itemProps3.xml><?xml version="1.0" encoding="utf-8"?>
<ds:datastoreItem xmlns:ds="http://schemas.openxmlformats.org/officeDocument/2006/customXml" ds:itemID="{B011F783-0EBB-43CC-BC8C-90C03528DE7C}"/>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2881</Characters>
  <Application>Microsoft Office Word</Application>
  <DocSecurity>4</DocSecurity>
  <Lines>180</Lines>
  <Paragraphs>92</Paragraphs>
  <ScaleCrop>false</ScaleCrop>
  <Company>HUmana Inc</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Taylor</dc:creator>
  <cp:keywords/>
  <dc:description/>
  <cp:lastModifiedBy>Michelle Minogue</cp:lastModifiedBy>
  <cp:revision>2</cp:revision>
  <dcterms:created xsi:type="dcterms:W3CDTF">2024-02-07T18:37:00Z</dcterms:created>
  <dcterms:modified xsi:type="dcterms:W3CDTF">2024-02-07T18:37:00Z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2024-02-07T15:43:24Z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c5bc3500-f58b-44a6-b24e-b67f064086e0</vt:lpwstr>
  </property>
  <property fmtid="{D5CDD505-2E9C-101B-9397-08002B2CF9AE}" pid="8" name="MSIP_Label_e2b6c078-73cb-4371-8a5b-e9fc18accbf8_ContentBits">
    <vt:lpwstr>0</vt:lpwstr>
  </property>
  <property fmtid="{D5CDD505-2E9C-101B-9397-08002B2CF9AE}" pid="9" name="ContentTypeId">
    <vt:lpwstr>0x01010000A0A7010F4F594892FCAA93251D2FDE</vt:lpwstr>
  </property>
</Properties>
</file>